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B1B38C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湖北省标准化学会团体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标准征求意见表</w:t>
      </w:r>
    </w:p>
    <w:p w14:paraId="5D03F58F">
      <w:pPr>
        <w:ind w:firstLine="560" w:firstLineChars="200"/>
        <w:jc w:val="left"/>
        <w:rPr>
          <w:rFonts w:hint="eastAsia" w:ascii="Times New Roman" w:hAnsi="Times New Roman" w:eastAsia="宋体" w:cs="Times New Roman"/>
          <w:sz w:val="28"/>
          <w:szCs w:val="28"/>
        </w:rPr>
      </w:pPr>
      <w:r>
        <w:rPr>
          <w:rFonts w:hint="eastAsia" w:ascii="Times New Roman" w:hAnsi="Times New Roman" w:eastAsia="宋体" w:cs="Times New Roman"/>
          <w:sz w:val="28"/>
          <w:szCs w:val="28"/>
        </w:rPr>
        <w:t>标准项目名称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：</w:t>
      </w:r>
      <w:r>
        <w:rPr>
          <w:rFonts w:hint="eastAsia" w:ascii="Times New Roman" w:hAnsi="Times New Roman" w:eastAsia="宋体" w:cs="Times New Roman"/>
          <w:sz w:val="28"/>
          <w:szCs w:val="28"/>
        </w:rPr>
        <w:t>《</w:t>
      </w:r>
      <w:bookmarkStart w:id="0" w:name="_GoBack"/>
      <w:bookmarkEnd w:id="0"/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带状疱疹后神经痛全程随访管理规范</w:t>
      </w:r>
      <w:r>
        <w:rPr>
          <w:rFonts w:hint="eastAsia" w:ascii="Times New Roman" w:hAnsi="Times New Roman" w:eastAsia="宋体" w:cs="Times New Roman"/>
          <w:sz w:val="28"/>
          <w:szCs w:val="28"/>
        </w:rPr>
        <w:t>》</w:t>
      </w:r>
    </w:p>
    <w:p w14:paraId="175ABD0B">
      <w:pPr>
        <w:ind w:firstLine="560" w:firstLineChars="200"/>
        <w:jc w:val="left"/>
        <w:rPr>
          <w:rFonts w:hint="eastAsia" w:ascii="Times New Roman" w:hAnsi="Times New Roman" w:eastAsia="宋体" w:cs="Times New Roman"/>
          <w:sz w:val="28"/>
          <w:szCs w:val="28"/>
        </w:rPr>
      </w:pPr>
      <w:r>
        <w:rPr>
          <w:rFonts w:hint="eastAsia" w:ascii="Times New Roman" w:hAnsi="Times New Roman" w:eastAsia="宋体" w:cs="Times New Roman"/>
          <w:sz w:val="28"/>
          <w:szCs w:val="28"/>
        </w:rPr>
        <w:t>提出意见单位（盖章）：</w:t>
      </w:r>
    </w:p>
    <w:p w14:paraId="54683E85">
      <w:pPr>
        <w:ind w:firstLine="560" w:firstLineChars="200"/>
        <w:jc w:val="left"/>
        <w:rPr>
          <w:rFonts w:hint="eastAsia" w:ascii="Times New Roman" w:hAnsi="Times New Roman" w:eastAsia="宋体" w:cs="Times New Roman"/>
          <w:sz w:val="28"/>
          <w:szCs w:val="28"/>
        </w:rPr>
      </w:pPr>
      <w:r>
        <w:rPr>
          <w:rFonts w:hint="eastAsia" w:ascii="Times New Roman" w:hAnsi="Times New Roman" w:eastAsia="宋体" w:cs="Times New Roman"/>
          <w:sz w:val="28"/>
          <w:szCs w:val="28"/>
        </w:rPr>
        <w:t>联系人：</w:t>
      </w:r>
    </w:p>
    <w:p w14:paraId="3424CD85">
      <w:pPr>
        <w:ind w:firstLine="560" w:firstLineChars="200"/>
        <w:jc w:val="left"/>
        <w:rPr>
          <w:rFonts w:ascii="黑体" w:hAnsi="黑体" w:eastAsia="黑体"/>
          <w:b/>
          <w:sz w:val="28"/>
          <w:szCs w:val="28"/>
        </w:rPr>
      </w:pPr>
      <w:r>
        <w:rPr>
          <w:rFonts w:hint="eastAsia"/>
          <w:sz w:val="28"/>
          <w:szCs w:val="28"/>
        </w:rPr>
        <w:t xml:space="preserve">电话：                            年  月  日填写 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共 页第  页</w:t>
      </w:r>
    </w:p>
    <w:tbl>
      <w:tblPr>
        <w:tblStyle w:val="3"/>
        <w:tblW w:w="84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"/>
        <w:gridCol w:w="1085"/>
        <w:gridCol w:w="4069"/>
        <w:gridCol w:w="2403"/>
      </w:tblGrid>
      <w:tr w14:paraId="646B8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  <w:jc w:val="center"/>
        </w:trPr>
        <w:tc>
          <w:tcPr>
            <w:tcW w:w="889" w:type="dxa"/>
            <w:vAlign w:val="center"/>
          </w:tcPr>
          <w:p w14:paraId="741D60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序号</w:t>
            </w:r>
          </w:p>
        </w:tc>
        <w:tc>
          <w:tcPr>
            <w:tcW w:w="1085" w:type="dxa"/>
            <w:vAlign w:val="center"/>
          </w:tcPr>
          <w:p w14:paraId="627707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章条号</w:t>
            </w:r>
          </w:p>
        </w:tc>
        <w:tc>
          <w:tcPr>
            <w:tcW w:w="4069" w:type="dxa"/>
            <w:vAlign w:val="center"/>
          </w:tcPr>
          <w:p w14:paraId="0BFAF9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提出意见</w:t>
            </w:r>
          </w:p>
        </w:tc>
        <w:tc>
          <w:tcPr>
            <w:tcW w:w="2403" w:type="dxa"/>
            <w:vAlign w:val="center"/>
          </w:tcPr>
          <w:p w14:paraId="4EB2E6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理由</w:t>
            </w:r>
          </w:p>
        </w:tc>
      </w:tr>
      <w:tr w14:paraId="4E0F8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  <w:jc w:val="center"/>
        </w:trPr>
        <w:tc>
          <w:tcPr>
            <w:tcW w:w="889" w:type="dxa"/>
            <w:vAlign w:val="center"/>
          </w:tcPr>
          <w:p w14:paraId="1E68D9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/>
                <w:b/>
                <w:sz w:val="28"/>
                <w:szCs w:val="28"/>
              </w:rPr>
            </w:pPr>
          </w:p>
        </w:tc>
        <w:tc>
          <w:tcPr>
            <w:tcW w:w="1085" w:type="dxa"/>
            <w:vAlign w:val="center"/>
          </w:tcPr>
          <w:p w14:paraId="2BDCD3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8"/>
                <w:szCs w:val="28"/>
              </w:rPr>
            </w:pPr>
          </w:p>
        </w:tc>
        <w:tc>
          <w:tcPr>
            <w:tcW w:w="4069" w:type="dxa"/>
            <w:vAlign w:val="center"/>
          </w:tcPr>
          <w:p w14:paraId="277DDA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8"/>
                <w:szCs w:val="28"/>
              </w:rPr>
            </w:pPr>
          </w:p>
        </w:tc>
        <w:tc>
          <w:tcPr>
            <w:tcW w:w="2403" w:type="dxa"/>
            <w:vAlign w:val="center"/>
          </w:tcPr>
          <w:p w14:paraId="14FE1A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8"/>
                <w:szCs w:val="28"/>
              </w:rPr>
            </w:pPr>
          </w:p>
        </w:tc>
      </w:tr>
      <w:tr w14:paraId="2B529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  <w:jc w:val="center"/>
        </w:trPr>
        <w:tc>
          <w:tcPr>
            <w:tcW w:w="889" w:type="dxa"/>
            <w:vAlign w:val="center"/>
          </w:tcPr>
          <w:p w14:paraId="5E0234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/>
                <w:b/>
                <w:sz w:val="28"/>
                <w:szCs w:val="28"/>
              </w:rPr>
            </w:pPr>
          </w:p>
        </w:tc>
        <w:tc>
          <w:tcPr>
            <w:tcW w:w="1085" w:type="dxa"/>
            <w:vAlign w:val="center"/>
          </w:tcPr>
          <w:p w14:paraId="7EFEA4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8"/>
                <w:szCs w:val="28"/>
              </w:rPr>
            </w:pPr>
          </w:p>
        </w:tc>
        <w:tc>
          <w:tcPr>
            <w:tcW w:w="4069" w:type="dxa"/>
            <w:vAlign w:val="center"/>
          </w:tcPr>
          <w:p w14:paraId="5CCB5D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8"/>
                <w:szCs w:val="28"/>
              </w:rPr>
            </w:pPr>
          </w:p>
        </w:tc>
        <w:tc>
          <w:tcPr>
            <w:tcW w:w="2403" w:type="dxa"/>
            <w:vAlign w:val="center"/>
          </w:tcPr>
          <w:p w14:paraId="3244BC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8"/>
                <w:szCs w:val="28"/>
              </w:rPr>
            </w:pPr>
          </w:p>
        </w:tc>
      </w:tr>
      <w:tr w14:paraId="77CA3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  <w:jc w:val="center"/>
        </w:trPr>
        <w:tc>
          <w:tcPr>
            <w:tcW w:w="889" w:type="dxa"/>
            <w:vAlign w:val="center"/>
          </w:tcPr>
          <w:p w14:paraId="13B866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/>
                <w:b/>
                <w:sz w:val="28"/>
                <w:szCs w:val="28"/>
              </w:rPr>
            </w:pPr>
          </w:p>
        </w:tc>
        <w:tc>
          <w:tcPr>
            <w:tcW w:w="1085" w:type="dxa"/>
            <w:vAlign w:val="center"/>
          </w:tcPr>
          <w:p w14:paraId="7D7D03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8"/>
                <w:szCs w:val="28"/>
              </w:rPr>
            </w:pPr>
          </w:p>
        </w:tc>
        <w:tc>
          <w:tcPr>
            <w:tcW w:w="4069" w:type="dxa"/>
            <w:vAlign w:val="center"/>
          </w:tcPr>
          <w:p w14:paraId="3060F5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8"/>
                <w:szCs w:val="28"/>
              </w:rPr>
            </w:pPr>
          </w:p>
        </w:tc>
        <w:tc>
          <w:tcPr>
            <w:tcW w:w="2403" w:type="dxa"/>
            <w:vAlign w:val="center"/>
          </w:tcPr>
          <w:p w14:paraId="757643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8"/>
                <w:szCs w:val="28"/>
              </w:rPr>
            </w:pPr>
          </w:p>
        </w:tc>
      </w:tr>
      <w:tr w14:paraId="60E90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  <w:jc w:val="center"/>
        </w:trPr>
        <w:tc>
          <w:tcPr>
            <w:tcW w:w="889" w:type="dxa"/>
            <w:vAlign w:val="center"/>
          </w:tcPr>
          <w:p w14:paraId="7A6824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/>
                <w:b/>
                <w:sz w:val="28"/>
                <w:szCs w:val="28"/>
              </w:rPr>
            </w:pPr>
          </w:p>
        </w:tc>
        <w:tc>
          <w:tcPr>
            <w:tcW w:w="1085" w:type="dxa"/>
            <w:vAlign w:val="center"/>
          </w:tcPr>
          <w:p w14:paraId="06F8B4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8"/>
                <w:szCs w:val="28"/>
              </w:rPr>
            </w:pPr>
          </w:p>
        </w:tc>
        <w:tc>
          <w:tcPr>
            <w:tcW w:w="4069" w:type="dxa"/>
            <w:vAlign w:val="center"/>
          </w:tcPr>
          <w:p w14:paraId="1DE6CE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8"/>
                <w:szCs w:val="28"/>
              </w:rPr>
            </w:pPr>
          </w:p>
        </w:tc>
        <w:tc>
          <w:tcPr>
            <w:tcW w:w="2403" w:type="dxa"/>
            <w:vAlign w:val="center"/>
          </w:tcPr>
          <w:p w14:paraId="1FF4DE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8"/>
                <w:szCs w:val="28"/>
              </w:rPr>
            </w:pPr>
          </w:p>
        </w:tc>
      </w:tr>
      <w:tr w14:paraId="70FF4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  <w:jc w:val="center"/>
        </w:trPr>
        <w:tc>
          <w:tcPr>
            <w:tcW w:w="889" w:type="dxa"/>
            <w:vAlign w:val="center"/>
          </w:tcPr>
          <w:p w14:paraId="31F1D9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/>
                <w:b/>
                <w:sz w:val="28"/>
                <w:szCs w:val="28"/>
              </w:rPr>
            </w:pPr>
          </w:p>
        </w:tc>
        <w:tc>
          <w:tcPr>
            <w:tcW w:w="1085" w:type="dxa"/>
            <w:vAlign w:val="center"/>
          </w:tcPr>
          <w:p w14:paraId="216E24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8"/>
                <w:szCs w:val="28"/>
              </w:rPr>
            </w:pPr>
          </w:p>
        </w:tc>
        <w:tc>
          <w:tcPr>
            <w:tcW w:w="4069" w:type="dxa"/>
            <w:vAlign w:val="center"/>
          </w:tcPr>
          <w:p w14:paraId="5D9ED4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8"/>
                <w:szCs w:val="28"/>
              </w:rPr>
            </w:pPr>
          </w:p>
        </w:tc>
        <w:tc>
          <w:tcPr>
            <w:tcW w:w="2403" w:type="dxa"/>
            <w:vAlign w:val="center"/>
          </w:tcPr>
          <w:p w14:paraId="789B52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8"/>
                <w:szCs w:val="28"/>
              </w:rPr>
            </w:pPr>
          </w:p>
        </w:tc>
      </w:tr>
      <w:tr w14:paraId="0ED0B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  <w:jc w:val="center"/>
        </w:trPr>
        <w:tc>
          <w:tcPr>
            <w:tcW w:w="889" w:type="dxa"/>
            <w:vAlign w:val="center"/>
          </w:tcPr>
          <w:p w14:paraId="579A54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/>
                <w:b/>
                <w:sz w:val="28"/>
                <w:szCs w:val="28"/>
              </w:rPr>
            </w:pPr>
          </w:p>
        </w:tc>
        <w:tc>
          <w:tcPr>
            <w:tcW w:w="1085" w:type="dxa"/>
            <w:vAlign w:val="center"/>
          </w:tcPr>
          <w:p w14:paraId="745F2C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8"/>
                <w:szCs w:val="28"/>
              </w:rPr>
            </w:pPr>
          </w:p>
        </w:tc>
        <w:tc>
          <w:tcPr>
            <w:tcW w:w="4069" w:type="dxa"/>
            <w:vAlign w:val="center"/>
          </w:tcPr>
          <w:p w14:paraId="15FF5A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8"/>
                <w:szCs w:val="28"/>
              </w:rPr>
            </w:pPr>
          </w:p>
        </w:tc>
        <w:tc>
          <w:tcPr>
            <w:tcW w:w="2403" w:type="dxa"/>
            <w:vAlign w:val="center"/>
          </w:tcPr>
          <w:p w14:paraId="425BE0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8"/>
                <w:szCs w:val="28"/>
              </w:rPr>
            </w:pPr>
          </w:p>
        </w:tc>
      </w:tr>
    </w:tbl>
    <w:p w14:paraId="4BA26106">
      <w:pPr>
        <w:rPr>
          <w:sz w:val="28"/>
          <w:szCs w:val="28"/>
        </w:rPr>
      </w:pPr>
    </w:p>
    <w:p w14:paraId="05A2C5C2">
      <w:pPr>
        <w:rPr>
          <w:rFonts w:eastAsia="黑体"/>
          <w:sz w:val="32"/>
        </w:rPr>
        <w:sectPr>
          <w:footerReference r:id="rId3" w:type="default"/>
          <w:pgSz w:w="11906" w:h="16838"/>
          <w:pgMar w:top="1701" w:right="1134" w:bottom="1134" w:left="1134" w:header="851" w:footer="992" w:gutter="0"/>
          <w:pgNumType w:fmt="decimal"/>
          <w:cols w:space="425" w:num="1"/>
          <w:docGrid w:type="lines" w:linePitch="312" w:charSpace="0"/>
        </w:sectPr>
      </w:pPr>
      <w:r>
        <w:br w:type="page"/>
      </w:r>
    </w:p>
    <w:p w14:paraId="60032F3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50C752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75F975"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ZTTZkyAgAAYw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5lNNmT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75F975"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C223BB3"/>
    <w:rsid w:val="73D12A99"/>
    <w:rsid w:val="7B6EA7FA"/>
    <w:rsid w:val="EBD7EB6A"/>
    <w:rsid w:val="EF7EBB22"/>
    <w:rsid w:val="FBFA15F9"/>
    <w:rsid w:val="FFBF2620"/>
    <w:rsid w:val="FFCDF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2026-07-20T18:06:00Z</dcterms:created>
  <dc:creator>ZhuanZ（无密码）</dc:creator>
  <cp:lastModifiedBy>zy</cp:lastModifiedBy>
  <dcterms:modified xsi:type="dcterms:W3CDTF">2026-09-22T14:57:46Z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KSOTemplateDocerSaveRecord">
    <vt:lpwstr>eyJoZGlkIjoiMzEwNTM5NzYwMDRjMzkwZTVkZjY2ODkwMGIxNGU0OTUiLCJ1c2VySWQiOiI1MTEwNzU1NDcifQ==</vt:lpwstr>
  </property>
  <property fmtid="{D5CDD505-2E9C-101B-9397-08002B2CF9AE}" pid="4" name="ICV">
    <vt:lpwstr>31EC1145F9DE46EC891131FA55329B02_12</vt:lpwstr>
  </property>
</Properties>
</file>